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CEC" w:rsidRPr="007554B1" w:rsidRDefault="00A10CEC" w:rsidP="00A10CEC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40"/>
          <w:szCs w:val="40"/>
        </w:rPr>
      </w:pPr>
      <w:r>
        <w:rPr>
          <w:rFonts w:ascii="Times New Roman" w:hAnsi="Times New Roman" w:cs="Times New Roman"/>
          <w:noProof/>
          <w:sz w:val="40"/>
          <w:szCs w:val="40"/>
        </w:rPr>
        <w:drawing>
          <wp:inline distT="0" distB="0" distL="0" distR="0">
            <wp:extent cx="533400" cy="571500"/>
            <wp:effectExtent l="1905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r="900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0CEC" w:rsidRPr="007554B1" w:rsidRDefault="00A10CEC" w:rsidP="00A10CEC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40"/>
          <w:szCs w:val="40"/>
        </w:rPr>
      </w:pPr>
      <w:r w:rsidRPr="007554B1">
        <w:rPr>
          <w:rFonts w:ascii="Times New Roman" w:hAnsi="Times New Roman" w:cs="Times New Roman"/>
          <w:b/>
          <w:bCs/>
          <w:spacing w:val="10"/>
          <w:sz w:val="40"/>
          <w:szCs w:val="40"/>
        </w:rPr>
        <w:t xml:space="preserve">Собрание депутатов  </w:t>
      </w:r>
    </w:p>
    <w:p w:rsidR="00A10CEC" w:rsidRPr="007554B1" w:rsidRDefault="00A10CEC" w:rsidP="00A10CEC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40"/>
          <w:szCs w:val="40"/>
        </w:rPr>
      </w:pPr>
      <w:r w:rsidRPr="007554B1">
        <w:rPr>
          <w:rFonts w:ascii="Times New Roman" w:hAnsi="Times New Roman" w:cs="Times New Roman"/>
          <w:b/>
          <w:bCs/>
          <w:spacing w:val="10"/>
          <w:sz w:val="40"/>
          <w:szCs w:val="40"/>
        </w:rPr>
        <w:t>Катав–Ивановского муниципального района</w:t>
      </w:r>
    </w:p>
    <w:p w:rsidR="00A10CEC" w:rsidRPr="007554B1" w:rsidRDefault="00A10CEC" w:rsidP="00A10CEC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16"/>
          <w:szCs w:val="16"/>
        </w:rPr>
      </w:pPr>
    </w:p>
    <w:p w:rsidR="00A10CEC" w:rsidRPr="007554B1" w:rsidRDefault="00A10CEC" w:rsidP="00A10CEC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7554B1">
        <w:rPr>
          <w:rFonts w:ascii="Times New Roman" w:hAnsi="Times New Roman" w:cs="Times New Roman"/>
          <w:b/>
          <w:bCs/>
          <w:caps/>
          <w:spacing w:val="50"/>
          <w:sz w:val="40"/>
          <w:szCs w:val="40"/>
        </w:rPr>
        <w:t>РЕШЕНИЕ</w:t>
      </w:r>
    </w:p>
    <w:p w:rsidR="00A10CEC" w:rsidRPr="007554B1" w:rsidRDefault="008D1FCB" w:rsidP="00A10CEC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-41910</wp:posOffset>
                </wp:positionH>
                <wp:positionV relativeFrom="paragraph">
                  <wp:posOffset>29845</wp:posOffset>
                </wp:positionV>
                <wp:extent cx="6456045" cy="0"/>
                <wp:effectExtent l="20955" t="19050" r="19050" b="1905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56045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6A22BD8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3pt,2.35pt" to="505.0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" strokeweight="3pt">
                <v:stroke linestyle="thinThin"/>
              </v:line>
            </w:pict>
          </mc:Fallback>
        </mc:AlternateContent>
      </w:r>
    </w:p>
    <w:p w:rsidR="00A10CEC" w:rsidRPr="00982D66" w:rsidRDefault="00982D66" w:rsidP="00A10CEC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82D66">
        <w:rPr>
          <w:rFonts w:ascii="Times New Roman" w:hAnsi="Times New Roman" w:cs="Times New Roman"/>
          <w:sz w:val="26"/>
          <w:szCs w:val="26"/>
        </w:rPr>
        <w:t>«19» января</w:t>
      </w:r>
      <w:r w:rsidR="003260F6" w:rsidRPr="00982D66">
        <w:rPr>
          <w:rFonts w:ascii="Times New Roman" w:hAnsi="Times New Roman" w:cs="Times New Roman"/>
          <w:sz w:val="26"/>
          <w:szCs w:val="26"/>
        </w:rPr>
        <w:t xml:space="preserve"> 202</w:t>
      </w:r>
      <w:r w:rsidR="00D534EF" w:rsidRPr="00982D66">
        <w:rPr>
          <w:rFonts w:ascii="Times New Roman" w:hAnsi="Times New Roman" w:cs="Times New Roman"/>
          <w:sz w:val="26"/>
          <w:szCs w:val="26"/>
        </w:rPr>
        <w:t>3</w:t>
      </w:r>
      <w:r w:rsidR="00A10CEC" w:rsidRPr="00982D66">
        <w:rPr>
          <w:rFonts w:ascii="Times New Roman" w:hAnsi="Times New Roman" w:cs="Times New Roman"/>
          <w:sz w:val="26"/>
          <w:szCs w:val="26"/>
        </w:rPr>
        <w:t xml:space="preserve"> года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A10CEC" w:rsidRPr="00982D66">
        <w:rPr>
          <w:rFonts w:ascii="Times New Roman" w:hAnsi="Times New Roman" w:cs="Times New Roman"/>
          <w:sz w:val="26"/>
          <w:szCs w:val="26"/>
        </w:rPr>
        <w:t xml:space="preserve"> </w:t>
      </w:r>
      <w:r w:rsidR="00166ACB" w:rsidRPr="00982D66">
        <w:rPr>
          <w:rFonts w:ascii="Times New Roman" w:hAnsi="Times New Roman" w:cs="Times New Roman"/>
          <w:sz w:val="26"/>
          <w:szCs w:val="26"/>
        </w:rPr>
        <w:t xml:space="preserve">    </w:t>
      </w:r>
      <w:r w:rsidR="00A10CEC" w:rsidRPr="00982D66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982D66">
        <w:rPr>
          <w:rFonts w:ascii="Times New Roman" w:hAnsi="Times New Roman" w:cs="Times New Roman"/>
          <w:sz w:val="26"/>
          <w:szCs w:val="26"/>
        </w:rPr>
        <w:t>№ 326</w:t>
      </w:r>
    </w:p>
    <w:p w:rsidR="00A10CEC" w:rsidRDefault="00A10CEC" w:rsidP="00A10CEC">
      <w:pPr>
        <w:tabs>
          <w:tab w:val="center" w:pos="4677"/>
          <w:tab w:val="right" w:pos="9355"/>
        </w:tabs>
        <w:spacing w:after="0" w:line="240" w:lineRule="auto"/>
        <w:rPr>
          <w:rStyle w:val="blk1"/>
          <w:rFonts w:ascii="Times New Roman" w:hAnsi="Times New Roman" w:cs="Times New Roman"/>
          <w:sz w:val="28"/>
          <w:szCs w:val="28"/>
        </w:rPr>
      </w:pPr>
    </w:p>
    <w:p w:rsidR="00D534EF" w:rsidRPr="00982D66" w:rsidRDefault="0084314B" w:rsidP="00982D66">
      <w:pPr>
        <w:widowControl w:val="0"/>
        <w:tabs>
          <w:tab w:val="right" w:pos="9355"/>
        </w:tabs>
        <w:autoSpaceDE w:val="0"/>
        <w:autoSpaceDN w:val="0"/>
        <w:adjustRightInd w:val="0"/>
        <w:spacing w:after="0"/>
        <w:ind w:right="5578"/>
        <w:rPr>
          <w:rFonts w:ascii="Times New Roman" w:hAnsi="Times New Roman" w:cs="Times New Roman"/>
          <w:sz w:val="26"/>
          <w:szCs w:val="26"/>
        </w:rPr>
      </w:pPr>
      <w:r w:rsidRPr="00982D66">
        <w:rPr>
          <w:rFonts w:ascii="Times New Roman" w:hAnsi="Times New Roman" w:cs="Times New Roman"/>
          <w:sz w:val="26"/>
          <w:szCs w:val="26"/>
        </w:rPr>
        <w:t xml:space="preserve">О </w:t>
      </w:r>
      <w:r w:rsidR="00D534EF" w:rsidRPr="00982D66">
        <w:rPr>
          <w:rFonts w:ascii="Times New Roman" w:hAnsi="Times New Roman" w:cs="Times New Roman"/>
          <w:sz w:val="26"/>
          <w:szCs w:val="26"/>
        </w:rPr>
        <w:t xml:space="preserve">теплоснабжении </w:t>
      </w:r>
    </w:p>
    <w:p w:rsidR="00A10CEC" w:rsidRPr="00982D66" w:rsidRDefault="0084314B" w:rsidP="00982D66">
      <w:pPr>
        <w:widowControl w:val="0"/>
        <w:tabs>
          <w:tab w:val="right" w:pos="9355"/>
        </w:tabs>
        <w:autoSpaceDE w:val="0"/>
        <w:autoSpaceDN w:val="0"/>
        <w:adjustRightInd w:val="0"/>
        <w:spacing w:after="0"/>
        <w:ind w:right="5578"/>
        <w:rPr>
          <w:rFonts w:ascii="Times New Roman" w:hAnsi="Times New Roman" w:cs="Times New Roman"/>
          <w:sz w:val="26"/>
          <w:szCs w:val="26"/>
        </w:rPr>
      </w:pPr>
      <w:proofErr w:type="gramStart"/>
      <w:r w:rsidRPr="00982D66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982D6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982D66">
        <w:rPr>
          <w:rFonts w:ascii="Times New Roman" w:hAnsi="Times New Roman" w:cs="Times New Roman"/>
          <w:sz w:val="26"/>
          <w:szCs w:val="26"/>
        </w:rPr>
        <w:t>Катав-Ивановском</w:t>
      </w:r>
      <w:proofErr w:type="gramEnd"/>
      <w:r w:rsidRPr="00982D66">
        <w:rPr>
          <w:rFonts w:ascii="Times New Roman" w:hAnsi="Times New Roman" w:cs="Times New Roman"/>
          <w:sz w:val="26"/>
          <w:szCs w:val="26"/>
        </w:rPr>
        <w:t xml:space="preserve"> муниципальном районе</w:t>
      </w:r>
    </w:p>
    <w:p w:rsidR="00A006AA" w:rsidRPr="00982D66" w:rsidRDefault="00A006AA" w:rsidP="00982D66">
      <w:pPr>
        <w:widowControl w:val="0"/>
        <w:tabs>
          <w:tab w:val="right" w:pos="9355"/>
        </w:tabs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A006AA" w:rsidRPr="00982D66" w:rsidRDefault="00A006AA" w:rsidP="00982D66">
      <w:pPr>
        <w:widowControl w:val="0"/>
        <w:tabs>
          <w:tab w:val="right" w:pos="9355"/>
        </w:tabs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3400AE" w:rsidRPr="00982D66" w:rsidRDefault="00A006AA" w:rsidP="00982D66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82D66">
        <w:rPr>
          <w:rFonts w:ascii="Times New Roman" w:hAnsi="Times New Roman" w:cs="Times New Roman"/>
          <w:sz w:val="26"/>
          <w:szCs w:val="26"/>
        </w:rPr>
        <w:t xml:space="preserve">Заслушав информацию заместителя Главы  Катав-Ивановского муниципального района по обеспечению жизнедеятельности </w:t>
      </w:r>
      <w:proofErr w:type="spellStart"/>
      <w:r w:rsidRPr="00982D66">
        <w:rPr>
          <w:rFonts w:ascii="Times New Roman" w:hAnsi="Times New Roman" w:cs="Times New Roman"/>
          <w:sz w:val="26"/>
          <w:szCs w:val="26"/>
        </w:rPr>
        <w:t>Хортова</w:t>
      </w:r>
      <w:proofErr w:type="spellEnd"/>
      <w:r w:rsidRPr="00982D66">
        <w:rPr>
          <w:rFonts w:ascii="Times New Roman" w:hAnsi="Times New Roman" w:cs="Times New Roman"/>
          <w:sz w:val="26"/>
          <w:szCs w:val="26"/>
        </w:rPr>
        <w:t xml:space="preserve"> Андрея Викторовича </w:t>
      </w:r>
      <w:r w:rsidR="0084314B" w:rsidRPr="00982D66">
        <w:rPr>
          <w:rFonts w:ascii="Times New Roman" w:hAnsi="Times New Roman" w:cs="Times New Roman"/>
          <w:sz w:val="26"/>
          <w:szCs w:val="26"/>
        </w:rPr>
        <w:t>о</w:t>
      </w:r>
      <w:r w:rsidR="0084314B" w:rsidRPr="00982D6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534EF" w:rsidRPr="00982D66">
        <w:rPr>
          <w:rFonts w:ascii="Times New Roman" w:hAnsi="Times New Roman" w:cs="Times New Roman"/>
          <w:sz w:val="26"/>
          <w:szCs w:val="26"/>
        </w:rPr>
        <w:t>теплоснабжении</w:t>
      </w:r>
      <w:r w:rsidR="0084314B" w:rsidRPr="00982D6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84314B" w:rsidRPr="00982D66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="0084314B" w:rsidRPr="00982D6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84314B" w:rsidRPr="00982D66">
        <w:rPr>
          <w:rFonts w:ascii="Times New Roman" w:hAnsi="Times New Roman" w:cs="Times New Roman"/>
          <w:sz w:val="26"/>
          <w:szCs w:val="26"/>
        </w:rPr>
        <w:t>Катав-Ивановском</w:t>
      </w:r>
      <w:proofErr w:type="gramEnd"/>
      <w:r w:rsidR="0084314B" w:rsidRPr="00982D66">
        <w:rPr>
          <w:rFonts w:ascii="Times New Roman" w:hAnsi="Times New Roman" w:cs="Times New Roman"/>
          <w:sz w:val="26"/>
          <w:szCs w:val="26"/>
        </w:rPr>
        <w:t xml:space="preserve"> муниципальном районе</w:t>
      </w:r>
      <w:r w:rsidR="003400AE" w:rsidRPr="00982D66">
        <w:rPr>
          <w:rFonts w:ascii="Times New Roman" w:hAnsi="Times New Roman" w:cs="Times New Roman"/>
          <w:sz w:val="26"/>
          <w:szCs w:val="26"/>
        </w:rPr>
        <w:t>, Собрание депутатов Катав-Ивановского муниципального района</w:t>
      </w:r>
    </w:p>
    <w:p w:rsidR="003400AE" w:rsidRPr="00982D66" w:rsidRDefault="003400AE" w:rsidP="00982D66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66ACB" w:rsidRPr="00982D66" w:rsidRDefault="00166ACB" w:rsidP="00982D66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82D66">
        <w:rPr>
          <w:rFonts w:ascii="Times New Roman" w:hAnsi="Times New Roman" w:cs="Times New Roman"/>
          <w:sz w:val="26"/>
          <w:szCs w:val="26"/>
        </w:rPr>
        <w:t>РЕШАЕТ:</w:t>
      </w:r>
    </w:p>
    <w:p w:rsidR="003400AE" w:rsidRPr="00982D66" w:rsidRDefault="003400AE" w:rsidP="00982D66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A33064" w:rsidRPr="00982D66" w:rsidRDefault="00A006AA" w:rsidP="00982D66">
      <w:pPr>
        <w:tabs>
          <w:tab w:val="righ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 w:rsidRPr="00982D66">
        <w:rPr>
          <w:rFonts w:ascii="Times New Roman" w:hAnsi="Times New Roman" w:cs="Times New Roman"/>
          <w:sz w:val="26"/>
          <w:szCs w:val="26"/>
        </w:rPr>
        <w:t xml:space="preserve">1. Информацию заместителя Главы  Катав-Ивановского муниципального района по обеспечению жизнедеятельности </w:t>
      </w:r>
      <w:proofErr w:type="spellStart"/>
      <w:r w:rsidRPr="00982D66">
        <w:rPr>
          <w:rFonts w:ascii="Times New Roman" w:hAnsi="Times New Roman" w:cs="Times New Roman"/>
          <w:sz w:val="26"/>
          <w:szCs w:val="26"/>
        </w:rPr>
        <w:t>Хортова</w:t>
      </w:r>
      <w:proofErr w:type="spellEnd"/>
      <w:r w:rsidRPr="00982D66">
        <w:rPr>
          <w:rFonts w:ascii="Times New Roman" w:hAnsi="Times New Roman" w:cs="Times New Roman"/>
          <w:sz w:val="26"/>
          <w:szCs w:val="26"/>
        </w:rPr>
        <w:t xml:space="preserve"> Андрея Викторовича </w:t>
      </w:r>
      <w:r w:rsidR="0084314B" w:rsidRPr="00982D66">
        <w:rPr>
          <w:rFonts w:ascii="Times New Roman" w:hAnsi="Times New Roman" w:cs="Times New Roman"/>
          <w:sz w:val="26"/>
          <w:szCs w:val="26"/>
        </w:rPr>
        <w:t xml:space="preserve">о </w:t>
      </w:r>
      <w:r w:rsidR="00D534EF" w:rsidRPr="00982D66">
        <w:rPr>
          <w:rFonts w:ascii="Times New Roman" w:hAnsi="Times New Roman" w:cs="Times New Roman"/>
          <w:sz w:val="26"/>
          <w:szCs w:val="26"/>
        </w:rPr>
        <w:t xml:space="preserve">теплоснабжении </w:t>
      </w:r>
      <w:proofErr w:type="gramStart"/>
      <w:r w:rsidR="0084314B" w:rsidRPr="00982D66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="0084314B" w:rsidRPr="00982D6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84314B" w:rsidRPr="00982D66">
        <w:rPr>
          <w:rFonts w:ascii="Times New Roman" w:hAnsi="Times New Roman" w:cs="Times New Roman"/>
          <w:sz w:val="26"/>
          <w:szCs w:val="26"/>
        </w:rPr>
        <w:t>Катав-Ивановском</w:t>
      </w:r>
      <w:proofErr w:type="gramEnd"/>
      <w:r w:rsidR="0084314B" w:rsidRPr="00982D66">
        <w:rPr>
          <w:rFonts w:ascii="Times New Roman" w:hAnsi="Times New Roman" w:cs="Times New Roman"/>
          <w:sz w:val="26"/>
          <w:szCs w:val="26"/>
        </w:rPr>
        <w:t xml:space="preserve"> муниципальном районе </w:t>
      </w:r>
      <w:r w:rsidRPr="00982D66">
        <w:rPr>
          <w:rFonts w:ascii="Times New Roman" w:hAnsi="Times New Roman" w:cs="Times New Roman"/>
          <w:sz w:val="26"/>
          <w:szCs w:val="26"/>
        </w:rPr>
        <w:t>принять к сведению.</w:t>
      </w:r>
    </w:p>
    <w:p w:rsidR="00A006AA" w:rsidRPr="00982D66" w:rsidRDefault="00A006AA" w:rsidP="00982D66">
      <w:pPr>
        <w:tabs>
          <w:tab w:val="righ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35126C" w:rsidRPr="00EF0BE0" w:rsidRDefault="0035126C" w:rsidP="0035126C">
      <w:pPr>
        <w:widowControl w:val="0"/>
        <w:tabs>
          <w:tab w:val="right" w:pos="935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Заместитель Председателя</w:t>
      </w:r>
      <w:r w:rsidRPr="00EF0BE0">
        <w:rPr>
          <w:rFonts w:ascii="Times New Roman" w:hAnsi="Times New Roman" w:cs="Times New Roman"/>
          <w:sz w:val="26"/>
          <w:szCs w:val="26"/>
        </w:rPr>
        <w:t xml:space="preserve"> Собрания депутатов</w:t>
      </w:r>
    </w:p>
    <w:p w:rsidR="0035126C" w:rsidRPr="00EF0BE0" w:rsidRDefault="0035126C" w:rsidP="0035126C">
      <w:pPr>
        <w:tabs>
          <w:tab w:val="righ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F0BE0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EF0BE0">
        <w:rPr>
          <w:rFonts w:ascii="Times New Roman" w:hAnsi="Times New Roman" w:cs="Times New Roman"/>
          <w:sz w:val="26"/>
          <w:szCs w:val="26"/>
        </w:rPr>
        <w:t xml:space="preserve"> муниципального района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>Е.А. Куликова</w:t>
      </w:r>
    </w:p>
    <w:p w:rsidR="00A33064" w:rsidRPr="00982D66" w:rsidRDefault="00A33064" w:rsidP="00982D66">
      <w:pPr>
        <w:tabs>
          <w:tab w:val="righ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F0644F" w:rsidRDefault="00F0644F" w:rsidP="00A33064">
      <w:pPr>
        <w:tabs>
          <w:tab w:val="right" w:pos="567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06AA" w:rsidRDefault="00A006AA">
      <w:pPr>
        <w:rPr>
          <w:rFonts w:ascii="Times New Roman" w:hAnsi="Times New Roman" w:cs="Times New Roman"/>
          <w:sz w:val="28"/>
          <w:szCs w:val="28"/>
        </w:rPr>
      </w:pPr>
    </w:p>
    <w:p w:rsidR="00B678BC" w:rsidRDefault="00B678BC">
      <w:pPr>
        <w:rPr>
          <w:rFonts w:ascii="Times New Roman" w:hAnsi="Times New Roman" w:cs="Times New Roman"/>
          <w:sz w:val="28"/>
          <w:szCs w:val="28"/>
        </w:rPr>
      </w:pPr>
    </w:p>
    <w:p w:rsidR="00B678BC" w:rsidRDefault="00B678BC">
      <w:pPr>
        <w:rPr>
          <w:rFonts w:ascii="Times New Roman" w:hAnsi="Times New Roman" w:cs="Times New Roman"/>
          <w:sz w:val="28"/>
          <w:szCs w:val="28"/>
        </w:rPr>
      </w:pPr>
    </w:p>
    <w:p w:rsidR="00B678BC" w:rsidRDefault="00B678BC">
      <w:pPr>
        <w:rPr>
          <w:rFonts w:ascii="Times New Roman" w:hAnsi="Times New Roman" w:cs="Times New Roman"/>
          <w:sz w:val="28"/>
          <w:szCs w:val="28"/>
        </w:rPr>
      </w:pPr>
    </w:p>
    <w:p w:rsidR="00B678BC" w:rsidRDefault="00B678BC" w:rsidP="00B678BC">
      <w:pPr>
        <w:pStyle w:val="a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О теплоснабжении </w:t>
      </w:r>
      <w:proofErr w:type="gramStart"/>
      <w:r>
        <w:rPr>
          <w:b/>
          <w:sz w:val="28"/>
          <w:szCs w:val="28"/>
        </w:rPr>
        <w:t>в</w:t>
      </w:r>
      <w:proofErr w:type="gramEnd"/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Катав-Ивановском</w:t>
      </w:r>
      <w:proofErr w:type="gramEnd"/>
      <w:r>
        <w:rPr>
          <w:b/>
          <w:sz w:val="28"/>
          <w:szCs w:val="28"/>
        </w:rPr>
        <w:t xml:space="preserve"> муниципальном районе</w:t>
      </w:r>
    </w:p>
    <w:p w:rsidR="00B678BC" w:rsidRDefault="00B678BC" w:rsidP="00B678BC">
      <w:pPr>
        <w:spacing w:after="0" w:line="240" w:lineRule="auto"/>
        <w:jc w:val="center"/>
        <w:rPr>
          <w:color w:val="000000"/>
          <w:lang w:bidi="ru-RU"/>
        </w:rPr>
      </w:pPr>
    </w:p>
    <w:p w:rsidR="00B678BC" w:rsidRDefault="00B678BC" w:rsidP="00B678BC">
      <w:pPr>
        <w:pStyle w:val="a8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территории </w:t>
      </w:r>
      <w:proofErr w:type="gramStart"/>
      <w:r>
        <w:rPr>
          <w:sz w:val="28"/>
          <w:szCs w:val="28"/>
        </w:rPr>
        <w:t>Катав-Ивановского</w:t>
      </w:r>
      <w:proofErr w:type="gramEnd"/>
      <w:r>
        <w:rPr>
          <w:sz w:val="28"/>
          <w:szCs w:val="28"/>
        </w:rPr>
        <w:t xml:space="preserve"> муниципального района работают 9 газовых и 2 угольных котельных, из них 3 котельные являются неэффективными. Это котельные </w:t>
      </w:r>
      <w:proofErr w:type="spellStart"/>
      <w:r>
        <w:rPr>
          <w:sz w:val="28"/>
          <w:szCs w:val="28"/>
        </w:rPr>
        <w:t>Юрюзанского</w:t>
      </w:r>
      <w:proofErr w:type="spellEnd"/>
      <w:r>
        <w:rPr>
          <w:sz w:val="28"/>
          <w:szCs w:val="28"/>
        </w:rPr>
        <w:t xml:space="preserve"> городского поселения, Лесного сельского поселения и котельная «Спорткомплекс» г. Катав-</w:t>
      </w:r>
      <w:proofErr w:type="spellStart"/>
      <w:r>
        <w:rPr>
          <w:sz w:val="28"/>
          <w:szCs w:val="28"/>
        </w:rPr>
        <w:t>Ивановска</w:t>
      </w:r>
      <w:proofErr w:type="spellEnd"/>
      <w:r>
        <w:rPr>
          <w:sz w:val="28"/>
          <w:szCs w:val="28"/>
        </w:rPr>
        <w:t>. Данные котельные включены в областной перечень неэффективных котельных для потенциальных инвесторов.</w:t>
      </w:r>
    </w:p>
    <w:p w:rsidR="00B678BC" w:rsidRDefault="00B678BC" w:rsidP="00B678BC">
      <w:pPr>
        <w:tabs>
          <w:tab w:val="left" w:pos="697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Ежегодно Администрацией Катав-Ивановского муниципального района   утверждается перечень муниципальных объектов коммунальной инфраструктуры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Катав-Ивановском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муниципальном районе Челябинской области, в отношении которых планируется заключение концессионных соглашений в текущем году.</w:t>
      </w:r>
    </w:p>
    <w:p w:rsidR="00B678BC" w:rsidRDefault="00B678BC" w:rsidP="00B678BC">
      <w:pPr>
        <w:tabs>
          <w:tab w:val="left" w:pos="697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этому перечню планируется передать в концессию котельную </w:t>
      </w:r>
      <w:r>
        <w:rPr>
          <w:rFonts w:ascii="Times New Roman" w:hAnsi="Times New Roman" w:cs="Times New Roman"/>
          <w:sz w:val="28"/>
          <w:szCs w:val="28"/>
        </w:rPr>
        <w:br/>
        <w:t xml:space="preserve">в п.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Совхозный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Лесного сельского поселения, котельную и тепловые сети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Юрюзанском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городском поселении и тепловые сети к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Запрудовской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котельной Катав-Ивановского городского поселения.</w:t>
      </w:r>
    </w:p>
    <w:p w:rsidR="00B678BC" w:rsidRDefault="00B678BC" w:rsidP="00B678BC">
      <w:pPr>
        <w:tabs>
          <w:tab w:val="left" w:pos="697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78BC" w:rsidRDefault="00B678BC" w:rsidP="00B67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Схемой теплоснабжения г. Юрюзань предусмотрено строительство четырех модульных котельных взамен старой неэффективной котельной.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рамках реализации подпрограммы «Модернизация объектов коммунальной инфраструктуры государственной программы Челябинской области «Обеспечение доступным и комфортным жильем граждан Российской Федерации» в Челябинской области» </w:t>
      </w:r>
      <w:r>
        <w:rPr>
          <w:rFonts w:ascii="Times New Roman" w:hAnsi="Times New Roman" w:cs="Times New Roman"/>
          <w:sz w:val="28"/>
          <w:szCs w:val="28"/>
        </w:rPr>
        <w:t>Катав-Ивановскому муниципальному району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2022 году выделены средства областного бюджета на строительство двух котельных мощностью 4,4 МВт и 13,3 МВт с подводящими сетями и сетями теплоснабжения от котельных до потребителей в г. Юрюзань, в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т.ч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 ПИР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сумме 220 000 000,0 руб. на следующие мероприятия:</w:t>
      </w:r>
    </w:p>
    <w:p w:rsidR="00B678BC" w:rsidRDefault="00B678BC" w:rsidP="00B67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строительство котельной по адресу:  г. Юрюзань, ул. Гагарина, 15А  с подводящими сетями и сетями теплоснабжения от котельной до потребителей, в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т.ч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 ПИР заключен контракт от 21.03.2022г. №125ЭА на сумму 120 661 004,0 руб., в том числе ОБ – 120 540 343,0 руб.</w:t>
      </w:r>
    </w:p>
    <w:p w:rsidR="00B678BC" w:rsidRDefault="00B678BC" w:rsidP="00B67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строительство котельной по адресу:  г. Юрюзань, ул. Гагарина, 15А  с подводящими сетями и сетями теплоснабжения от котельной до потребителей, в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т.ч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 ПИР (строительный контроль) заключен контракт от 06.06.2022г. №245 на сумму 597 000,0 руб., в том числе ОБ – 596 403,0 руб.</w:t>
      </w:r>
    </w:p>
    <w:p w:rsidR="00B678BC" w:rsidRDefault="00B678BC" w:rsidP="00B67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строительство котельной по адресу: г. Юрюзань, ул. 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Интернационала, 105А с подводящими сетями и сетями теплоснабжения от котельной до потребителей, в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т.ч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 ПИР заключен контракт от 21.03.2022г. №127ЭА на сумму 90 559 370,0 руб., в том числе ОБ – 90 468 810,63 руб. Срок действия контракта продлен до 15.07.2023г.</w:t>
      </w:r>
      <w:proofErr w:type="gramEnd"/>
    </w:p>
    <w:p w:rsidR="00B678BC" w:rsidRDefault="00B678BC" w:rsidP="00B67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строительство котельной по адресу: г. Юрюзань, ул. 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Интернационала, 105А с подводящими сетями и сетями теплоснабжения от котельной до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потребителей, в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т.ч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ПИР (строительный контроль) заключен контракт от 06.06.2022г. №246 на сумму 597 000,0 руб., в том числе ОБ – 596 403,0 руб. </w:t>
      </w:r>
    </w:p>
    <w:p w:rsidR="00B678BC" w:rsidRDefault="00B678BC" w:rsidP="00B67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- технологическое присоединение к электрическим сетям объекта капитального строительства:  котельная, расположенная по адресу: г. Юрюзань,                 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ул. 3 Интернационала, 105А заключен контракт от 19.04.2022г. №6200027374 на сумму 133 009,20 руб., в том числе ОБ – 132 876,19 руб. </w:t>
      </w:r>
    </w:p>
    <w:p w:rsidR="00B678BC" w:rsidRDefault="00B678BC" w:rsidP="00B67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- технологическое присоединение к электрическим сетям  объекта капитального строительства:  котельная, расположенная по адресу: г. Юрюзань,                  ул.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Гагарина, 15А заключен контракт от 18.07.2022г. №6200028290/285 на сумму 2 090 819,52 руб., в том числе ОБ – 2 088 728,70 руб. </w:t>
      </w:r>
    </w:p>
    <w:p w:rsidR="00B678BC" w:rsidRDefault="00B678BC" w:rsidP="00B67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- подключение (технологическое присоединение) газоиспользующего оборудования и  объекта капитального строительства:  котельная, расположенная по адресу: г. Юрюзань,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ул. 3 Интернационала, 105-А</w:t>
      </w:r>
      <w:r>
        <w:rPr>
          <w:rFonts w:ascii="Times New Roman" w:hAnsi="Times New Roman" w:cs="Times New Roman"/>
          <w:sz w:val="28"/>
          <w:szCs w:val="28"/>
        </w:rPr>
        <w:t xml:space="preserve"> к сети газораспределения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заключен контракт от 23.05.2022г. №УКТ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:Т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ПС-3/22 на сумму 3 093 604,27 руб., в том числе ОБ – 3 090 510,67 руб. </w:t>
      </w:r>
    </w:p>
    <w:p w:rsidR="00B678BC" w:rsidRDefault="00B678BC" w:rsidP="00B67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- подключение (технологическое присоединение)  газоиспользующего оборудования и  объекта капитального строительства:   котельная, расположенная по адресу: г. Юрюзань,  ул.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Гагарина, 15-А к сети газораспределения заключен контракт от 16.05.2022г. №УКТ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:Т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ПС-2/22 на сумму 130 006,58 руб., в том числе ОБ – 129 876,57 руб. </w:t>
      </w:r>
    </w:p>
    <w:p w:rsidR="00B678BC" w:rsidRDefault="00B678BC" w:rsidP="00B67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Цена после проведения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госэкспертизы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муниципальному контракту 125 </w:t>
      </w:r>
      <w:proofErr w:type="spellStart"/>
      <w:r>
        <w:rPr>
          <w:rFonts w:ascii="Times New Roman" w:hAnsi="Times New Roman" w:cs="Times New Roman"/>
          <w:sz w:val="28"/>
          <w:szCs w:val="28"/>
        </w:rPr>
        <w:t>эа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«Строительство котельной по адресу: г. Юрюзань, ул. Гагарина, 15А» с подводящими сетями и сетями теплоснабжения от котельной до потребителей,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sz w:val="28"/>
          <w:szCs w:val="28"/>
        </w:rPr>
        <w:t>. ПИР» в 2022 году составляет 147 532 780,0 руб.</w:t>
      </w:r>
    </w:p>
    <w:p w:rsidR="00B678BC" w:rsidRDefault="00B678BC" w:rsidP="00B67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Оплата в 2022 году 104 018 526,20 руб.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том числе ОБ – 103 914 507,68 руб.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78BC" w:rsidRDefault="00B678BC" w:rsidP="00B67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Освоение средств по муниципальному контракту 127эа «Строительство котельной по адресу: г. Юрюзань, ул.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Интернационала, 105А» с подводящими сетями и сетями теплоснабжения от котельной до потребителей,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ПИР» в 2022 году составляет 70 129 000,80 руб.,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том числе ОБ –70 058 871,80 руб. </w:t>
      </w:r>
      <w:r>
        <w:rPr>
          <w:rFonts w:ascii="Times New Roman" w:hAnsi="Times New Roman" w:cs="Times New Roman"/>
          <w:sz w:val="28"/>
          <w:szCs w:val="28"/>
        </w:rPr>
        <w:t xml:space="preserve"> (сумма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госэкспертизе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75 516 090,0 руб.)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Срок действия контракта продлен до 15.07.2023г.</w:t>
      </w:r>
    </w:p>
    <w:p w:rsidR="00B678BC" w:rsidRDefault="00B678BC" w:rsidP="00B67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Оплата технологического присоединения по МК 125эа, 127эа составляет 4 963 897,95 руб.,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том числе ОБ – 4 958 934,05 руб. </w:t>
      </w:r>
      <w:r>
        <w:rPr>
          <w:rFonts w:ascii="Times New Roman" w:hAnsi="Times New Roman" w:cs="Times New Roman"/>
          <w:sz w:val="28"/>
          <w:szCs w:val="28"/>
        </w:rPr>
        <w:t>(общая стоимость технологического присоединения 5 447 439,57 руб.).</w:t>
      </w:r>
    </w:p>
    <w:p w:rsidR="00B678BC" w:rsidRDefault="00B678BC" w:rsidP="00B67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Оплата строительного контроля в 2022 году составляет 1 110 285,89 руб.,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том числе ОБ – 1 109 175,60 руб. </w:t>
      </w:r>
      <w:r>
        <w:rPr>
          <w:rFonts w:ascii="Times New Roman" w:hAnsi="Times New Roman" w:cs="Times New Roman"/>
          <w:sz w:val="28"/>
          <w:szCs w:val="28"/>
        </w:rPr>
        <w:t>(общая стоимость строительного контроля 1 194 000,0 руб.). Неосвоенная сумма составляет 39 958 510,87 руб.</w:t>
      </w:r>
    </w:p>
    <w:p w:rsidR="00B678BC" w:rsidRDefault="00B678BC" w:rsidP="00B678BC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678BC" w:rsidRDefault="00B678BC" w:rsidP="00B67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2021 году было разработано технико-экономическое обоснование в части определения оптимальных вариантов теплоснабжения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поселения. </w:t>
      </w:r>
    </w:p>
    <w:p w:rsidR="00B678BC" w:rsidRDefault="00B678BC" w:rsidP="00B67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соответствии с выбранным вариантом (2-2) в ходе проведенного обследования и технико-экономического обоснования с установкой трех </w:t>
      </w:r>
      <w:r>
        <w:rPr>
          <w:rFonts w:ascii="Times New Roman" w:hAnsi="Times New Roman" w:cs="Times New Roman"/>
          <w:sz w:val="28"/>
          <w:szCs w:val="28"/>
        </w:rPr>
        <w:br/>
        <w:t>блочных котельных, монтажом двух электрических котельных и реконструкцией тепловых сетей города, стоимость проектирования с учетом ИРД и государственной экспертизы составит 16,9 млн. рублей.</w:t>
      </w:r>
    </w:p>
    <w:p w:rsidR="00B678BC" w:rsidRDefault="00B678BC" w:rsidP="00B678B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Расчетная стоимость реализации Варианта 2-2 и распределение денежных средств между Инвестором и Администрацией представлены в таблице </w:t>
      </w:r>
    </w:p>
    <w:p w:rsidR="00B678BC" w:rsidRDefault="00B678BC" w:rsidP="00B678B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678BC" w:rsidRDefault="00B678BC" w:rsidP="00B678B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524500" cy="50292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502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78BC" w:rsidRDefault="00B678BC" w:rsidP="00B67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федеральной программе «Модернизация объектов коммунальной инфраструктуры» предусмотрены ассигнования в 2023 году в сумме 167 746,4 тыс. руб., в том числе 110 433,3 тыс. руб. за счет субсидии из федерального бюджета, 57 145,3 тыс. руб. за счет субсидии из областного бюджета на реализацию следующих мероприятий: </w:t>
      </w:r>
    </w:p>
    <w:p w:rsidR="00B678BC" w:rsidRDefault="00B678BC" w:rsidP="00B67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1. Реконструкция общегородских тепловых сетей г. Юрюзань – 74 000,0 тыс. руб., </w:t>
      </w:r>
    </w:p>
    <w:p w:rsidR="00B678BC" w:rsidRDefault="00B678BC" w:rsidP="00B678B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lastRenderedPageBreak/>
        <w:t xml:space="preserve">2. </w:t>
      </w:r>
      <w:proofErr w:type="gramStart"/>
      <w:r>
        <w:rPr>
          <w:rFonts w:ascii="Times New Roman" w:hAnsi="Times New Roman" w:cs="Times New Roman"/>
          <w:bCs/>
          <w:iCs/>
          <w:sz w:val="28"/>
          <w:szCs w:val="28"/>
        </w:rPr>
        <w:t xml:space="preserve">Модернизация системы теплоснабжения г. Юрюзань в границах ул. Советская – пер. Чернышевского – ул. И. Тараканова – 27 507,0 тыс. руб. </w:t>
      </w:r>
      <w:proofErr w:type="gramEnd"/>
    </w:p>
    <w:p w:rsidR="00B678BC" w:rsidRDefault="00B678BC" w:rsidP="00B678B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3. Капитальный ремонт наружных сетей теплоснабжения от дома №68 по ул. </w:t>
      </w:r>
      <w:proofErr w:type="gramStart"/>
      <w:r>
        <w:rPr>
          <w:rFonts w:ascii="Times New Roman" w:hAnsi="Times New Roman" w:cs="Times New Roman"/>
          <w:bCs/>
          <w:iCs/>
          <w:sz w:val="28"/>
          <w:szCs w:val="28"/>
        </w:rPr>
        <w:t>Пугачевская</w:t>
      </w:r>
      <w:proofErr w:type="gram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до дома № 47 по ул. Красноармейская – 1579,2 тыс. руб.</w:t>
      </w:r>
    </w:p>
    <w:p w:rsidR="00B678BC" w:rsidRDefault="00B678BC" w:rsidP="00B67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4. Капитальный ремонт наружных сетей теплоснабжения по ул. Степана Разина от дома № 8 (ТК 113)  до дома № 12 – 706,6 тыс. руб., в том числе 694,4 тыс. руб. из средств областного бюджета, 12,2 тыс. руб. из средств местного бюджета. </w:t>
      </w:r>
    </w:p>
    <w:p w:rsidR="00B678BC" w:rsidRDefault="00B678BC" w:rsidP="00B678B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5. Капитальный ремонт наружных сетей теплоснабжения к котельной расположенной по адресу: ул. Караваева, 45 (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</w:rPr>
        <w:t>Запрудовка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) – 10 757 тыс. руб. </w:t>
      </w:r>
    </w:p>
    <w:p w:rsidR="00B678BC" w:rsidRDefault="00B678BC" w:rsidP="00B678B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6. Капитальный ремонт трубопроводов наружных тепловых сетей по 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</w:rPr>
        <w:t>ул</w:t>
      </w:r>
      <w:proofErr w:type="gramStart"/>
      <w:r>
        <w:rPr>
          <w:rFonts w:ascii="Times New Roman" w:hAnsi="Times New Roman" w:cs="Times New Roman"/>
          <w:bCs/>
          <w:iCs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bCs/>
          <w:iCs/>
          <w:sz w:val="28"/>
          <w:szCs w:val="28"/>
        </w:rPr>
        <w:t>ельникова,ул.Стойгородок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</w:rPr>
        <w:t>Запрудовка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) -  36 000,0 тыс. руб. </w:t>
      </w:r>
    </w:p>
    <w:p w:rsidR="00B678BC" w:rsidRDefault="00B678BC" w:rsidP="00B678B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7. Капитальный ремонт трубопровода транзит по Караваева 46 (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</w:rPr>
        <w:t>Запрудовка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) – 13 300 тыс. руб. </w:t>
      </w:r>
    </w:p>
    <w:p w:rsidR="00B678BC" w:rsidRDefault="00B678BC" w:rsidP="00B67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78BC" w:rsidRDefault="00B678BC" w:rsidP="00B67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предусмотрены ассигнования в 2024 году в сумме 236 740,0 тыс. руб., в том числе 155 854,2 тыс. руб. за счет субсидии из федерального бюджета, 80 649,0 тыс. руб. за счет субсидии из областного бюджета на реализацию следующих мероприятий: </w:t>
      </w:r>
    </w:p>
    <w:p w:rsidR="00B678BC" w:rsidRDefault="00B678BC" w:rsidP="00B678BC">
      <w:pPr>
        <w:pStyle w:val="a6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Ремонт сети теплоснабжения от ТК 107 ул. Ст. Разина, до д.№ 8 ул. Красноармейская г.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Катав - </w:t>
      </w:r>
      <w:proofErr w:type="spellStart"/>
      <w:r>
        <w:rPr>
          <w:rFonts w:ascii="Times New Roman" w:hAnsi="Times New Roman" w:cs="Times New Roman"/>
          <w:sz w:val="28"/>
          <w:szCs w:val="28"/>
        </w:rPr>
        <w:t>Ивановск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. Ремонт участка теплотрассы от ТК76А до ТК85 ул. Ст. Разина. Д. 20 г. Катав-</w:t>
      </w:r>
      <w:proofErr w:type="spellStart"/>
      <w:r>
        <w:rPr>
          <w:rFonts w:ascii="Times New Roman" w:hAnsi="Times New Roman" w:cs="Times New Roman"/>
          <w:sz w:val="28"/>
          <w:szCs w:val="28"/>
        </w:rPr>
        <w:t>Ивановск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6 330,0 тыс. руб.,</w:t>
      </w:r>
    </w:p>
    <w:p w:rsidR="00B678BC" w:rsidRDefault="00B678BC" w:rsidP="00B678BC">
      <w:pPr>
        <w:pStyle w:val="a6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Ремонт сетей теплоснабжения 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Жилпоселок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 Катав-</w:t>
      </w:r>
      <w:proofErr w:type="spellStart"/>
      <w:r>
        <w:rPr>
          <w:rFonts w:ascii="Times New Roman" w:hAnsi="Times New Roman" w:cs="Times New Roman"/>
          <w:sz w:val="28"/>
          <w:szCs w:val="28"/>
        </w:rPr>
        <w:t>Ивановск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9 410,0 тыс. руб. </w:t>
      </w:r>
    </w:p>
    <w:p w:rsidR="00B678BC" w:rsidRDefault="00B678BC" w:rsidP="00B678BC">
      <w:pPr>
        <w:pStyle w:val="a6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Ремонт сетей теплоснабжения от ТК74 до  дома №47 ул. Ст. Разина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Катав-</w:t>
      </w:r>
      <w:proofErr w:type="spellStart"/>
      <w:r>
        <w:rPr>
          <w:rFonts w:ascii="Times New Roman" w:hAnsi="Times New Roman" w:cs="Times New Roman"/>
          <w:sz w:val="28"/>
          <w:szCs w:val="28"/>
        </w:rPr>
        <w:t>Ивановск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6 000,0 тыс. руб.</w:t>
      </w:r>
    </w:p>
    <w:p w:rsidR="00B678BC" w:rsidRDefault="00B678BC" w:rsidP="00B678BC">
      <w:pPr>
        <w:pStyle w:val="a6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Ремонт сетей теплоснабжения от ТК77 ул. Ст. Разина до ТК81  ул. Красноармейская,  д. 47  г. Катав-</w:t>
      </w:r>
      <w:proofErr w:type="spellStart"/>
      <w:r>
        <w:rPr>
          <w:rFonts w:ascii="Times New Roman" w:hAnsi="Times New Roman" w:cs="Times New Roman"/>
          <w:sz w:val="28"/>
          <w:szCs w:val="28"/>
        </w:rPr>
        <w:t>Ивановск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15 000,0 тыс. руб.</w:t>
      </w:r>
    </w:p>
    <w:p w:rsidR="00B678BC" w:rsidRDefault="00B678BC" w:rsidP="00B678B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B678BC" w:rsidRDefault="00B678BC" w:rsidP="00B678BC">
      <w:pPr>
        <w:jc w:val="both"/>
        <w:rPr>
          <w:sz w:val="28"/>
          <w:szCs w:val="28"/>
        </w:rPr>
      </w:pPr>
    </w:p>
    <w:p w:rsidR="00B678BC" w:rsidRDefault="00B678BC" w:rsidP="00B678BC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678BC" w:rsidRDefault="00B678BC" w:rsidP="00B678BC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Заместитель Главы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Катав-Ивановского</w:t>
      </w:r>
      <w:proofErr w:type="gramEnd"/>
    </w:p>
    <w:p w:rsidR="00B678BC" w:rsidRDefault="00B678BC" w:rsidP="00B678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муниципального района по обеспечению</w:t>
      </w:r>
    </w:p>
    <w:p w:rsidR="00B678BC" w:rsidRDefault="00B678BC" w:rsidP="00B678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жизнедеятельности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 xml:space="preserve">      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А.В. Хортов</w:t>
      </w:r>
    </w:p>
    <w:p w:rsidR="00B678BC" w:rsidRDefault="00B678BC" w:rsidP="00B678BC"/>
    <w:p w:rsidR="00B678BC" w:rsidRDefault="00B678BC">
      <w:pPr>
        <w:rPr>
          <w:rFonts w:ascii="Times New Roman" w:hAnsi="Times New Roman" w:cs="Times New Roman"/>
          <w:sz w:val="28"/>
          <w:szCs w:val="28"/>
        </w:rPr>
      </w:pPr>
    </w:p>
    <w:sectPr w:rsidR="00B678BC" w:rsidSect="00A10CEC">
      <w:pgSz w:w="12240" w:h="15840"/>
      <w:pgMar w:top="1134" w:right="850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671FB6"/>
    <w:multiLevelType w:val="hybridMultilevel"/>
    <w:tmpl w:val="AC9C70A8"/>
    <w:lvl w:ilvl="0" w:tplc="1D86282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F1E1913"/>
    <w:multiLevelType w:val="hybridMultilevel"/>
    <w:tmpl w:val="D3E0B262"/>
    <w:lvl w:ilvl="0" w:tplc="497C77C2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03F"/>
    <w:rsid w:val="00067850"/>
    <w:rsid w:val="000D1B37"/>
    <w:rsid w:val="00114EAD"/>
    <w:rsid w:val="00166ACB"/>
    <w:rsid w:val="001A5E5E"/>
    <w:rsid w:val="001B19A5"/>
    <w:rsid w:val="002E78B4"/>
    <w:rsid w:val="003260F6"/>
    <w:rsid w:val="0033608A"/>
    <w:rsid w:val="003400AE"/>
    <w:rsid w:val="0035126C"/>
    <w:rsid w:val="00411BA8"/>
    <w:rsid w:val="00483303"/>
    <w:rsid w:val="00483E22"/>
    <w:rsid w:val="00520609"/>
    <w:rsid w:val="00583444"/>
    <w:rsid w:val="006D4602"/>
    <w:rsid w:val="00775BCD"/>
    <w:rsid w:val="00783A94"/>
    <w:rsid w:val="0084314B"/>
    <w:rsid w:val="008B5DAF"/>
    <w:rsid w:val="008C2CF1"/>
    <w:rsid w:val="008D1FCB"/>
    <w:rsid w:val="009577DF"/>
    <w:rsid w:val="00977EB8"/>
    <w:rsid w:val="00982D66"/>
    <w:rsid w:val="00A006AA"/>
    <w:rsid w:val="00A04CB0"/>
    <w:rsid w:val="00A10CEC"/>
    <w:rsid w:val="00A12FDB"/>
    <w:rsid w:val="00A33064"/>
    <w:rsid w:val="00A557F6"/>
    <w:rsid w:val="00AD2CC2"/>
    <w:rsid w:val="00AF4903"/>
    <w:rsid w:val="00B678BC"/>
    <w:rsid w:val="00B94180"/>
    <w:rsid w:val="00C1142C"/>
    <w:rsid w:val="00C50896"/>
    <w:rsid w:val="00C51301"/>
    <w:rsid w:val="00CA303F"/>
    <w:rsid w:val="00D534EF"/>
    <w:rsid w:val="00D923B6"/>
    <w:rsid w:val="00EF3BC7"/>
    <w:rsid w:val="00F0644F"/>
    <w:rsid w:val="00F11EC8"/>
    <w:rsid w:val="00F67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1">
    <w:name w:val="blk1"/>
    <w:basedOn w:val="a0"/>
    <w:uiPriority w:val="99"/>
    <w:rsid w:val="00A10CEC"/>
  </w:style>
  <w:style w:type="character" w:styleId="a3">
    <w:name w:val="Hyperlink"/>
    <w:uiPriority w:val="99"/>
    <w:rsid w:val="00A10CE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10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0CE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B5DAF"/>
    <w:pPr>
      <w:ind w:left="720"/>
      <w:contextualSpacing/>
    </w:pPr>
  </w:style>
  <w:style w:type="character" w:customStyle="1" w:styleId="a7">
    <w:name w:val="Без интервала Знак"/>
    <w:basedOn w:val="a0"/>
    <w:link w:val="a8"/>
    <w:uiPriority w:val="1"/>
    <w:locked/>
    <w:rsid w:val="00B678BC"/>
    <w:rPr>
      <w:rFonts w:ascii="Times New Roman" w:hAnsi="Times New Roman" w:cs="Times New Roman"/>
    </w:rPr>
  </w:style>
  <w:style w:type="paragraph" w:styleId="a8">
    <w:name w:val="No Spacing"/>
    <w:link w:val="a7"/>
    <w:uiPriority w:val="1"/>
    <w:qFormat/>
    <w:rsid w:val="00B678BC"/>
    <w:pPr>
      <w:spacing w:after="0" w:line="240" w:lineRule="auto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1">
    <w:name w:val="blk1"/>
    <w:basedOn w:val="a0"/>
    <w:uiPriority w:val="99"/>
    <w:rsid w:val="00A10CEC"/>
  </w:style>
  <w:style w:type="character" w:styleId="a3">
    <w:name w:val="Hyperlink"/>
    <w:uiPriority w:val="99"/>
    <w:rsid w:val="00A10CE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10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0CE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B5DAF"/>
    <w:pPr>
      <w:ind w:left="720"/>
      <w:contextualSpacing/>
    </w:pPr>
  </w:style>
  <w:style w:type="character" w:customStyle="1" w:styleId="a7">
    <w:name w:val="Без интервала Знак"/>
    <w:basedOn w:val="a0"/>
    <w:link w:val="a8"/>
    <w:uiPriority w:val="1"/>
    <w:locked/>
    <w:rsid w:val="00B678BC"/>
    <w:rPr>
      <w:rFonts w:ascii="Times New Roman" w:hAnsi="Times New Roman" w:cs="Times New Roman"/>
    </w:rPr>
  </w:style>
  <w:style w:type="paragraph" w:styleId="a8">
    <w:name w:val="No Spacing"/>
    <w:link w:val="a7"/>
    <w:uiPriority w:val="1"/>
    <w:qFormat/>
    <w:rsid w:val="00B678BC"/>
    <w:pPr>
      <w:spacing w:after="0" w:line="240" w:lineRule="auto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0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5F416B-FF1B-40C0-8F83-26202F8E4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1310</Words>
  <Characters>7473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УКХТиС</dc:creator>
  <cp:lastModifiedBy>Пользователь</cp:lastModifiedBy>
  <cp:revision>5</cp:revision>
  <cp:lastPrinted>2023-01-10T11:28:00Z</cp:lastPrinted>
  <dcterms:created xsi:type="dcterms:W3CDTF">2023-01-10T11:31:00Z</dcterms:created>
  <dcterms:modified xsi:type="dcterms:W3CDTF">2023-01-20T06:15:00Z</dcterms:modified>
</cp:coreProperties>
</file>